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FCE64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D6418E">
        <w:rPr>
          <w:rFonts w:ascii="Arial Narrow" w:hAnsi="Arial Narrow" w:cs="Arial"/>
          <w:b/>
          <w:bCs/>
          <w:color w:val="5F5F5F"/>
          <w:sz w:val="32"/>
          <w:szCs w:val="32"/>
        </w:rPr>
        <w:t>Projet</w:t>
      </w:r>
    </w:p>
    <w:p w14:paraId="4ABDC08C" w14:textId="77777777" w:rsidR="00E761EB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</w:p>
    <w:p w14:paraId="6C909C1D" w14:textId="77777777" w:rsidR="00D6418E" w:rsidRPr="00CE5D08" w:rsidRDefault="00E761EB" w:rsidP="00D6418E">
      <w:pPr>
        <w:rPr>
          <w:rFonts w:ascii="Arial Narrow" w:hAnsi="Arial Narrow" w:cs="Arial"/>
          <w:b/>
          <w:bCs/>
          <w:color w:val="5F5F5F"/>
          <w:sz w:val="22"/>
          <w:szCs w:val="32"/>
        </w:rPr>
      </w:pPr>
      <w:r>
        <w:rPr>
          <w:rFonts w:ascii="Arial Narrow" w:hAnsi="Arial Narrow" w:cs="Arial"/>
          <w:b/>
          <w:bCs/>
          <w:color w:val="5F5F5F"/>
          <w:sz w:val="22"/>
          <w:szCs w:val="32"/>
        </w:rPr>
        <w:t>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 xml:space="preserve">ormat </w:t>
      </w:r>
      <w:r w:rsidR="00175047">
        <w:rPr>
          <w:rFonts w:ascii="Arial Narrow" w:hAnsi="Arial Narrow" w:cs="Arial"/>
          <w:b/>
          <w:bCs/>
          <w:color w:val="5F5F5F"/>
          <w:sz w:val="22"/>
          <w:szCs w:val="32"/>
        </w:rPr>
        <w:t>Word ou PDF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pages maximum</w:t>
      </w:r>
      <w:r>
        <w:rPr>
          <w:rFonts w:ascii="Arial Narrow" w:hAnsi="Arial Narrow" w:cs="Arial"/>
          <w:b/>
          <w:bCs/>
          <w:color w:val="5F5F5F"/>
          <w:sz w:val="22"/>
          <w:szCs w:val="32"/>
        </w:rPr>
        <w:t>), soit f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ormat PowerPoint (</w:t>
      </w:r>
      <w:r w:rsidR="00BF23C1">
        <w:rPr>
          <w:rFonts w:ascii="Arial Narrow" w:hAnsi="Arial Narrow" w:cs="Arial"/>
          <w:b/>
          <w:bCs/>
          <w:color w:val="5F5F5F"/>
          <w:sz w:val="22"/>
          <w:szCs w:val="32"/>
        </w:rPr>
        <w:t>10 à 20 slides maximum</w:t>
      </w:r>
      <w:r w:rsidR="00D6418E" w:rsidRPr="00CE5D08">
        <w:rPr>
          <w:rFonts w:ascii="Arial Narrow" w:hAnsi="Arial Narrow" w:cs="Arial"/>
          <w:b/>
          <w:bCs/>
          <w:color w:val="5F5F5F"/>
          <w:sz w:val="22"/>
          <w:szCs w:val="32"/>
        </w:rPr>
        <w:t>)</w:t>
      </w:r>
    </w:p>
    <w:p w14:paraId="02C1FBE6" w14:textId="77777777" w:rsidR="00C1050E" w:rsidRPr="00D6418E" w:rsidRDefault="00C1050E" w:rsidP="009D0FEE">
      <w:pPr>
        <w:jc w:val="both"/>
      </w:pPr>
    </w:p>
    <w:p w14:paraId="66E967AA" w14:textId="77777777" w:rsidR="00D153EE" w:rsidRDefault="00D6418E" w:rsidP="00394A3D">
      <w:pPr>
        <w:shd w:val="clear" w:color="auto" w:fill="FFCD00"/>
        <w:ind w:left="708" w:hanging="708"/>
        <w:jc w:val="center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  <w:r w:rsidRPr="00D6418E">
        <w:rPr>
          <w:rFonts w:ascii="Arial Narrow" w:hAnsi="Arial Narrow" w:cs="Arial"/>
          <w:b/>
          <w:bCs/>
          <w:color w:val="5F5F5F"/>
          <w:sz w:val="32"/>
          <w:szCs w:val="32"/>
        </w:rPr>
        <w:t>1- Objectif du projet</w:t>
      </w:r>
    </w:p>
    <w:p w14:paraId="233ADF0C" w14:textId="77777777" w:rsidR="00B6591B" w:rsidRDefault="00B6591B" w:rsidP="00394A3D">
      <w:pPr>
        <w:ind w:left="708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248B8443" w14:textId="77777777" w:rsidR="00D153EE" w:rsidRPr="009D0FEE" w:rsidRDefault="00B6591B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B6591B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Enjeux et ambition du projet</w:t>
      </w:r>
    </w:p>
    <w:p w14:paraId="175DBAF6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et quantification des marchés ou segments de marché visés et objectifs de gains de parts de marché liés au projet à ses différentes phases. Fonctionnement de ces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marchés et modèles économiques.</w:t>
      </w:r>
    </w:p>
    <w:p w14:paraId="01DA20D3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Les innovations attendues, les obstacles à franchir au-delà des améliorations incrémentales. Points forts des solutions envi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sagées.</w:t>
      </w:r>
    </w:p>
    <w:p w14:paraId="2829EDA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Impacts sociétaux et environnementaux attendus.</w:t>
      </w:r>
    </w:p>
    <w:p w14:paraId="6B8E356B" w14:textId="77777777" w:rsidR="00E116CC" w:rsidRPr="00E116CC" w:rsidRDefault="00E116CC" w:rsidP="00E116CC">
      <w:pPr>
        <w:spacing w:before="6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49A44B59" w14:textId="77777777" w:rsidR="00E116CC" w:rsidRPr="00E116CC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2 - Organisation du projet présenté</w:t>
      </w:r>
    </w:p>
    <w:p w14:paraId="3EEB6A60" w14:textId="77777777" w:rsidR="00E116CC" w:rsidRDefault="00E116CC" w:rsidP="00E116CC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</w:p>
    <w:p w14:paraId="685CC4EE" w14:textId="77777777" w:rsidR="00E116CC" w:rsidRPr="00E116CC" w:rsidRDefault="00E116CC" w:rsidP="00394A3D">
      <w:pPr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Management des ressources humaines</w:t>
      </w:r>
    </w:p>
    <w:p w14:paraId="49FBD96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 l’éq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uipe (activités et compétences).</w:t>
      </w:r>
    </w:p>
    <w:p w14:paraId="5DD0BA7B" w14:textId="77777777" w:rsidR="00E116CC" w:rsidRPr="002B3193" w:rsidRDefault="00E116CC" w:rsidP="002B3193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Position actuelle et escomptée du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porteur</w:t>
      </w: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de projet sur les marchés concernés et principaux avantages compétitifs actuels et espérés. Forces et faiblesses des concurrents et des autres acteurs con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nus.</w:t>
      </w:r>
    </w:p>
    <w:p w14:paraId="2B8EEE01" w14:textId="77777777" w:rsidR="00E116CC" w:rsidRPr="00E116CC" w:rsidRDefault="00E116CC" w:rsidP="00394A3D">
      <w:pPr>
        <w:spacing w:before="12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Propriété intellectuelle, dispositions contractuelles</w:t>
      </w:r>
    </w:p>
    <w:p w14:paraId="254D76BB" w14:textId="77777777" w:rsidR="00D153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Démarches juridiques et de propriété industrielle conduites en amont du projet (transf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ert de technologie, accords...).</w:t>
      </w:r>
    </w:p>
    <w:p w14:paraId="27D099A9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des recrutements 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nvisagés et planning d’embauche.</w:t>
      </w:r>
    </w:p>
    <w:p w14:paraId="08A3A4F1" w14:textId="2D3B856E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Normes et réglementation.</w:t>
      </w:r>
    </w:p>
    <w:p w14:paraId="12F38968" w14:textId="77777777" w:rsidR="00336157" w:rsidRDefault="00336157" w:rsidP="00336157">
      <w:pPr>
        <w:spacing w:before="120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color w:val="FFCD00"/>
          <w:sz w:val="20"/>
          <w:szCs w:val="20"/>
        </w:rPr>
        <w:t>Description technique de votre projet</w:t>
      </w:r>
    </w:p>
    <w:p w14:paraId="23EB2437" w14:textId="3E03A8E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Description détaillée </w:t>
      </w:r>
      <w:r w:rsidR="009F21B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sous format </w:t>
      </w:r>
      <w:r w:rsidR="009F21B8"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texte </w:t>
      </w: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du contenu technique de votre projet.</w:t>
      </w:r>
    </w:p>
    <w:p w14:paraId="0ED905C2" w14:textId="77777777" w:rsidR="00336157" w:rsidRDefault="00336157" w:rsidP="00DE2571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Découpe en tâches techniques (« </w:t>
      </w:r>
      <w:proofErr w:type="spellStart"/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>work</w:t>
      </w:r>
      <w:proofErr w:type="spellEnd"/>
      <w:r>
        <w:rPr>
          <w:rFonts w:ascii="Arial Unicode MS" w:eastAsia="Arial Unicode MS" w:hAnsi="Arial Unicode MS" w:cs="Arial Unicode MS" w:hint="eastAsia"/>
          <w:color w:val="786E64"/>
          <w:sz w:val="20"/>
          <w:szCs w:val="20"/>
        </w:rPr>
        <w:t xml:space="preserve"> packages ») à effectuer : description, durée, livrable, réalisation (interne/externe).</w:t>
      </w:r>
    </w:p>
    <w:p w14:paraId="08FB5C0A" w14:textId="77777777" w:rsidR="002B3193" w:rsidRDefault="002B3193" w:rsidP="00565B62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E069EBC" w14:textId="77777777" w:rsidR="00E116CC" w:rsidRPr="00394A3D" w:rsidRDefault="00E116CC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E116CC">
        <w:rPr>
          <w:rFonts w:ascii="Arial Narrow" w:hAnsi="Arial Narrow" w:cs="Arial"/>
          <w:b/>
          <w:bCs/>
          <w:color w:val="5F5F5F"/>
          <w:sz w:val="32"/>
          <w:szCs w:val="32"/>
        </w:rPr>
        <w:t>3- Exploitation industrielle et commerciale des résultats du projet</w:t>
      </w:r>
    </w:p>
    <w:p w14:paraId="4F04677D" w14:textId="77777777" w:rsidR="00394A3D" w:rsidRDefault="00394A3D" w:rsidP="00394A3D">
      <w:pPr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77031467" w14:textId="77777777" w:rsidR="009D0FEE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d’industrialisation des résultats du projet : Moyens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envisagés, lieux de production</w:t>
      </w:r>
      <w:r w:rsidR="00D153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4C32A622" w14:textId="77777777" w:rsidR="00E116CC" w:rsidRDefault="00E116CC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E116CC">
        <w:rPr>
          <w:rFonts w:ascii="Arial Unicode MS" w:eastAsia="Arial Unicode MS" w:hAnsi="Arial Unicode MS" w:cs="Arial Unicode MS"/>
          <w:color w:val="786E64"/>
          <w:sz w:val="20"/>
          <w:szCs w:val="20"/>
        </w:rPr>
        <w:t>Modalités de commercialisation des résultats du projet : Stratégie et description des mo</w:t>
      </w:r>
      <w:r w:rsid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yens et/ou actions prévus.</w:t>
      </w:r>
    </w:p>
    <w:p w14:paraId="4E1C43C9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Localisation envisagée des activités industrielles et commerciales. Créations d'emplois attendues ou 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espérées en France et en Europe.</w:t>
      </w:r>
    </w:p>
    <w:p w14:paraId="0C29FB1A" w14:textId="666630B7" w:rsidR="00565B62" w:rsidRPr="00897119" w:rsidRDefault="00394A3D" w:rsidP="00F60755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Objectifs économiques et commerciaux visés (prévisionnel des ventes, chiffres d'affaires, marges). Présentation des hypothèses du plan d'affaires (cf. </w:t>
      </w:r>
      <w:r w:rsidR="002B3193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Prévision d'activité).</w:t>
      </w:r>
      <w:r w:rsidR="00565B62" w:rsidRPr="00897119">
        <w:rPr>
          <w:rFonts w:ascii="Arial Unicode MS" w:eastAsia="Arial Unicode MS" w:hAnsi="Arial Unicode MS" w:cs="Arial Unicode MS"/>
          <w:color w:val="786E64"/>
          <w:sz w:val="20"/>
          <w:szCs w:val="20"/>
        </w:rPr>
        <w:br w:type="page"/>
      </w:r>
    </w:p>
    <w:p w14:paraId="4192CE4A" w14:textId="77777777" w:rsidR="00394A3D" w:rsidRDefault="00394A3D" w:rsidP="00394A3D">
      <w:pPr>
        <w:spacing w:before="120"/>
        <w:ind w:left="142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800CF6A" w14:textId="77777777" w:rsidR="00E116CC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4- Incitativité de l'aide</w:t>
      </w:r>
    </w:p>
    <w:p w14:paraId="1221E9E1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3A162472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L'aide permet-elle d'optimiser les effets du projet du point de vue écologique et </w:t>
      </w:r>
      <w:proofErr w:type="gram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énergétique?</w:t>
      </w:r>
      <w:proofErr w:type="gram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</w:p>
    <w:p w14:paraId="7E80FCBB" w14:textId="77777777" w:rsidR="00FD7D79" w:rsidRPr="00394A3D" w:rsidRDefault="00FD7D79" w:rsidP="00FD7D79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Pour les grandes entreprises (ne respectant pas la définition européenne de la PME),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la fiche d'incitativité est à renseigner (cf. incitativité de l'aide)</w:t>
      </w:r>
    </w:p>
    <w:p w14:paraId="356C918A" w14:textId="77777777" w:rsidR="006302DD" w:rsidRPr="009D62F2" w:rsidRDefault="006302DD" w:rsidP="009D0FEE">
      <w:pPr>
        <w:ind w:left="708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21181B80" w14:textId="77777777" w:rsidR="00E761EB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5- Contributions directes ou indirectes </w:t>
      </w:r>
    </w:p>
    <w:p w14:paraId="34E3B21A" w14:textId="77777777" w:rsidR="00394A3D" w:rsidRP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du projet au développement </w:t>
      </w:r>
      <w:r w:rsidR="00E761EB">
        <w:rPr>
          <w:rFonts w:ascii="Arial Narrow" w:hAnsi="Arial Narrow" w:cs="Arial"/>
          <w:b/>
          <w:bCs/>
          <w:color w:val="5F5F5F"/>
          <w:sz w:val="32"/>
          <w:szCs w:val="32"/>
        </w:rPr>
        <w:t>d</w:t>
      </w: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urable</w:t>
      </w:r>
    </w:p>
    <w:p w14:paraId="1E34568E" w14:textId="77777777" w:rsidR="00394A3D" w:rsidRDefault="00394A3D" w:rsidP="00CE5D08">
      <w:pPr>
        <w:pStyle w:val="Paragraphedeliste"/>
        <w:spacing w:before="60"/>
        <w:ind w:left="924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58E94786" w14:textId="77777777" w:rsidR="00D153EE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des contributions quantifiées dans la </w:t>
      </w:r>
      <w:r w:rsidRPr="00BF23C1">
        <w:rPr>
          <w:rFonts w:ascii="Arial Unicode MS" w:eastAsia="Arial Unicode MS" w:hAnsi="Arial Unicode MS" w:cs="Arial Unicode MS"/>
          <w:b/>
          <w:color w:val="786E64"/>
          <w:sz w:val="20"/>
          <w:szCs w:val="20"/>
          <w:u w:val="single"/>
        </w:rPr>
        <w:t>mesure du possible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sur :</w:t>
      </w:r>
    </w:p>
    <w:p w14:paraId="0869B387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Production d’énergies renouvelables ; </w:t>
      </w:r>
    </w:p>
    <w:p w14:paraId="5A18FF55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Efficacité </w:t>
      </w:r>
      <w:proofErr w:type="gram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énergétique;</w:t>
      </w:r>
      <w:proofErr w:type="gram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Climat via réduction des GES ; </w:t>
      </w:r>
    </w:p>
    <w:p w14:paraId="0C08500D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Pollution de l’air ; </w:t>
      </w:r>
    </w:p>
    <w:p w14:paraId="35F3B2FA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Qualité de l’eau ; </w:t>
      </w:r>
    </w:p>
    <w:p w14:paraId="6125F9C2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Consommation des ressources ; </w:t>
      </w:r>
    </w:p>
    <w:p w14:paraId="08EB789F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Réduction des déchets ; </w:t>
      </w:r>
    </w:p>
    <w:p w14:paraId="4C7F29E0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Impact sur la biodiversité ; </w:t>
      </w:r>
    </w:p>
    <w:p w14:paraId="45766678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Impact sociétale (amélioration de la qualité de vie/changement de comportement de la population)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; </w:t>
      </w:r>
    </w:p>
    <w:p w14:paraId="6A45D93E" w14:textId="77777777" w:rsidR="00394A3D" w:rsidRDefault="00394A3D" w:rsidP="00CE5D08">
      <w:pPr>
        <w:pStyle w:val="Paragraphedeliste"/>
        <w:numPr>
          <w:ilvl w:val="0"/>
          <w:numId w:val="3"/>
        </w:numPr>
        <w:spacing w:before="60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et autres axes identifiés comme pertinents pour le projet.</w:t>
      </w:r>
    </w:p>
    <w:p w14:paraId="14ABFC96" w14:textId="77777777" w:rsidR="00394A3D" w:rsidRPr="00394A3D" w:rsidRDefault="00394A3D" w:rsidP="00394A3D">
      <w:pPr>
        <w:pStyle w:val="Paragraphedeliste"/>
        <w:ind w:left="1785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505D0E6" w14:textId="77777777" w:rsidR="00394A3D" w:rsidRDefault="00394A3D" w:rsidP="00CE5D08">
      <w:pPr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Présentation d’indicateurs mesurables (dispositifs de mesure indépendants, certifiés ou contrôlés) pour évaluer, au cours du projet et après la réalisation du projet, les effets du projet sur les critères d’</w:t>
      </w:r>
      <w:proofErr w:type="spell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éco-conditionnalité</w:t>
      </w:r>
      <w:proofErr w:type="spell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(consommation d’énergie, production des </w:t>
      </w:r>
      <w:proofErr w:type="gramStart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déchets….</w:t>
      </w:r>
      <w:proofErr w:type="gramEnd"/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)</w:t>
      </w:r>
    </w:p>
    <w:p w14:paraId="6B2BC931" w14:textId="77777777" w:rsidR="008D3B16" w:rsidRDefault="008D3B16" w:rsidP="009D0FEE">
      <w:pPr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9D23B24" w14:textId="77777777" w:rsidR="00394A3D" w:rsidRDefault="00394A3D" w:rsidP="00394A3D">
      <w:pPr>
        <w:shd w:val="clear" w:color="auto" w:fill="FFCD00"/>
        <w:ind w:left="708" w:hanging="708"/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 w:rsidRPr="00394A3D">
        <w:rPr>
          <w:rFonts w:ascii="Arial Narrow" w:hAnsi="Arial Narrow" w:cs="Arial"/>
          <w:b/>
          <w:bCs/>
          <w:color w:val="5F5F5F"/>
          <w:sz w:val="32"/>
          <w:szCs w:val="32"/>
        </w:rPr>
        <w:t>6- Eléments économiques et financiers</w:t>
      </w:r>
    </w:p>
    <w:p w14:paraId="61337B90" w14:textId="77777777" w:rsidR="00394A3D" w:rsidRPr="00394A3D" w:rsidRDefault="00394A3D" w:rsidP="00394A3D">
      <w:pPr>
        <w:ind w:left="708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0F1838F4" w14:textId="77777777" w:rsidR="00394A3D" w:rsidRDefault="00394A3D" w:rsidP="00CE5D08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compte de résultats prévisionnels de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l’entreprise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(cf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. </w:t>
      </w:r>
      <w:r w:rsidR="002B3193">
        <w:rPr>
          <w:rFonts w:ascii="Arial Unicode MS" w:eastAsia="Arial Unicode MS" w:hAnsi="Arial Unicode MS" w:cs="Arial Unicode MS"/>
          <w:color w:val="786E64"/>
          <w:sz w:val="20"/>
          <w:szCs w:val="20"/>
        </w:rPr>
        <w:t>fichier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compte de résultat).</w:t>
      </w:r>
    </w:p>
    <w:p w14:paraId="2F4DA2DC" w14:textId="77777777" w:rsid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Présentation de l'impact du projet sur le plan de financement de </w:t>
      </w:r>
      <w:r w:rsidR="002B3193"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l’</w:t>
      </w:r>
      <w:r w:rsid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entreprise.</w:t>
      </w:r>
    </w:p>
    <w:p w14:paraId="506DB0EE" w14:textId="77777777" w:rsidR="00394A3D" w:rsidRPr="00FD7D79" w:rsidRDefault="00394A3D" w:rsidP="00464A12">
      <w:pPr>
        <w:pStyle w:val="Paragraphedeliste"/>
        <w:numPr>
          <w:ilvl w:val="0"/>
          <w:numId w:val="1"/>
        </w:numPr>
        <w:spacing w:before="60"/>
        <w:ind w:left="924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Evolutions prévues à court terme (levées de fonds, apports en compte </w:t>
      </w:r>
      <w:proofErr w:type="gramStart"/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courant,…</w:t>
      </w:r>
      <w:proofErr w:type="gramEnd"/>
      <w:r w:rsidRPr="00FD7D79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1B298097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p w14:paraId="2236EA70" w14:textId="77777777" w:rsid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Merci de mentionner l'existence et joindre en annexe les études préalables disponibles (techniques, commerciales, autres, audit énergétique, analyse en cycle de vie).</w:t>
      </w:r>
    </w:p>
    <w:p w14:paraId="2FCC8C67" w14:textId="77777777" w:rsidR="00394A3D" w:rsidRPr="00394A3D" w:rsidRDefault="00394A3D" w:rsidP="00394A3D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Merci de joindre, s’il y a lieu, les propositions commerciales des prestataires et sous-traitants essentiels qui interviendront dans le cadre de ce programme de recherche, développement et innovation, pour lequel un soutien </w:t>
      </w:r>
      <w:r w:rsidR="00BF23C1">
        <w:rPr>
          <w:rFonts w:ascii="Arial Unicode MS" w:eastAsia="Arial Unicode MS" w:hAnsi="Arial Unicode MS" w:cs="Arial Unicode MS"/>
          <w:color w:val="786E64"/>
          <w:sz w:val="20"/>
          <w:szCs w:val="20"/>
        </w:rPr>
        <w:t>f</w:t>
      </w:r>
      <w:r w:rsidRPr="00394A3D">
        <w:rPr>
          <w:rFonts w:ascii="Arial Unicode MS" w:eastAsia="Arial Unicode MS" w:hAnsi="Arial Unicode MS" w:cs="Arial Unicode MS"/>
          <w:color w:val="786E64"/>
          <w:sz w:val="20"/>
          <w:szCs w:val="20"/>
        </w:rPr>
        <w:t>inancement est demandé.</w:t>
      </w:r>
    </w:p>
    <w:sectPr w:rsidR="00394A3D" w:rsidRPr="00394A3D" w:rsidSect="00897119">
      <w:headerReference w:type="default" r:id="rId11"/>
      <w:pgSz w:w="11906" w:h="16838" w:code="9"/>
      <w:pgMar w:top="1418" w:right="1247" w:bottom="1021" w:left="1247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4964" w14:textId="77777777" w:rsidR="00655F1E" w:rsidRDefault="00655F1E" w:rsidP="008D3B16">
      <w:r>
        <w:separator/>
      </w:r>
    </w:p>
  </w:endnote>
  <w:endnote w:type="continuationSeparator" w:id="0">
    <w:p w14:paraId="2BB11FAC" w14:textId="77777777" w:rsidR="00655F1E" w:rsidRDefault="00655F1E" w:rsidP="008D3B16">
      <w:r>
        <w:continuationSeparator/>
      </w:r>
    </w:p>
  </w:endnote>
  <w:endnote w:type="continuationNotice" w:id="1">
    <w:p w14:paraId="672ED4D0" w14:textId="77777777" w:rsidR="00655F1E" w:rsidRDefault="00655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F17AC" w14:textId="77777777" w:rsidR="00655F1E" w:rsidRDefault="00655F1E" w:rsidP="008D3B16">
      <w:r>
        <w:separator/>
      </w:r>
    </w:p>
  </w:footnote>
  <w:footnote w:type="continuationSeparator" w:id="0">
    <w:p w14:paraId="15EC39E1" w14:textId="77777777" w:rsidR="00655F1E" w:rsidRDefault="00655F1E" w:rsidP="008D3B16">
      <w:r>
        <w:continuationSeparator/>
      </w:r>
    </w:p>
  </w:footnote>
  <w:footnote w:type="continuationNotice" w:id="1">
    <w:p w14:paraId="054D0E08" w14:textId="77777777" w:rsidR="00655F1E" w:rsidRDefault="00655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78E1" w14:textId="0DAD80B0" w:rsidR="00D153EE" w:rsidRDefault="00A02A1F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CC449C9" wp14:editId="766AF7B4">
          <wp:simplePos x="0" y="0"/>
          <wp:positionH relativeFrom="column">
            <wp:posOffset>2456180</wp:posOffset>
          </wp:positionH>
          <wp:positionV relativeFrom="paragraph">
            <wp:posOffset>-33655</wp:posOffset>
          </wp:positionV>
          <wp:extent cx="1511935" cy="716915"/>
          <wp:effectExtent l="0" t="0" r="0" b="6985"/>
          <wp:wrapNone/>
          <wp:docPr id="7" name="Image 6">
            <a:extLst xmlns:a="http://schemas.openxmlformats.org/drawingml/2006/main">
              <a:ext uri="{FF2B5EF4-FFF2-40B4-BE49-F238E27FC236}">
                <a16:creationId xmlns:a16="http://schemas.microsoft.com/office/drawing/2014/main" id="{E454E5F9-9466-1BB0-2E1B-A887219B382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>
                    <a:extLst>
                      <a:ext uri="{FF2B5EF4-FFF2-40B4-BE49-F238E27FC236}">
                        <a16:creationId xmlns:a16="http://schemas.microsoft.com/office/drawing/2014/main" id="{E454E5F9-9466-1BB0-2E1B-A887219B382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EF1B912" wp14:editId="19874B93">
          <wp:simplePos x="0" y="0"/>
          <wp:positionH relativeFrom="margin">
            <wp:posOffset>4008755</wp:posOffset>
          </wp:positionH>
          <wp:positionV relativeFrom="paragraph">
            <wp:posOffset>170180</wp:posOffset>
          </wp:positionV>
          <wp:extent cx="1581150" cy="419735"/>
          <wp:effectExtent l="0" t="0" r="0" b="0"/>
          <wp:wrapNone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F5BBEF8" wp14:editId="52D391A5">
          <wp:simplePos x="0" y="0"/>
          <wp:positionH relativeFrom="column">
            <wp:posOffset>1607820</wp:posOffset>
          </wp:positionH>
          <wp:positionV relativeFrom="paragraph">
            <wp:posOffset>-77470</wp:posOffset>
          </wp:positionV>
          <wp:extent cx="790575" cy="809625"/>
          <wp:effectExtent l="0" t="0" r="0" b="9525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91CB6C44-1E3B-47B9-9D7F-24850B63EA7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91CB6C44-1E3B-47B9-9D7F-24850B63EA7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8046600" wp14:editId="1A8703FE">
          <wp:simplePos x="0" y="0"/>
          <wp:positionH relativeFrom="column">
            <wp:posOffset>675005</wp:posOffset>
          </wp:positionH>
          <wp:positionV relativeFrom="paragraph">
            <wp:posOffset>-205105</wp:posOffset>
          </wp:positionV>
          <wp:extent cx="903605" cy="947420"/>
          <wp:effectExtent l="0" t="0" r="0" b="5080"/>
          <wp:wrapNone/>
          <wp:docPr id="5" name="Image 4">
            <a:extLst xmlns:a="http://schemas.openxmlformats.org/drawingml/2006/main">
              <a:ext uri="{FF2B5EF4-FFF2-40B4-BE49-F238E27FC236}">
                <a16:creationId xmlns:a16="http://schemas.microsoft.com/office/drawing/2014/main" id="{971E0F6B-4566-1445-1164-3907DBB3FD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971E0F6B-4566-1445-1164-3907DBB3FD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947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tab/>
    </w:r>
    <w:r w:rsidR="00BB720C">
      <w:t xml:space="preserve">                                                          </w:t>
    </w:r>
    <w:r w:rsidR="00D153E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57A92"/>
    <w:multiLevelType w:val="hybridMultilevel"/>
    <w:tmpl w:val="5CBE6166"/>
    <w:lvl w:ilvl="0" w:tplc="002AA81A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315D0540"/>
    <w:multiLevelType w:val="hybridMultilevel"/>
    <w:tmpl w:val="A006A16E"/>
    <w:lvl w:ilvl="0" w:tplc="596C1B96">
      <w:start w:val="4"/>
      <w:numFmt w:val="bullet"/>
      <w:lvlText w:val="-"/>
      <w:lvlJc w:val="left"/>
      <w:pPr>
        <w:ind w:left="1785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71C600DD"/>
    <w:multiLevelType w:val="hybridMultilevel"/>
    <w:tmpl w:val="4288EAB2"/>
    <w:lvl w:ilvl="0" w:tplc="93C68CB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66990081">
    <w:abstractNumId w:val="2"/>
  </w:num>
  <w:num w:numId="2" w16cid:durableId="415631826">
    <w:abstractNumId w:val="1"/>
  </w:num>
  <w:num w:numId="3" w16cid:durableId="1256086574">
    <w:abstractNumId w:val="0"/>
  </w:num>
  <w:num w:numId="4" w16cid:durableId="1156728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75047"/>
    <w:rsid w:val="001B5708"/>
    <w:rsid w:val="001C187E"/>
    <w:rsid w:val="00224367"/>
    <w:rsid w:val="00294C3F"/>
    <w:rsid w:val="002B3193"/>
    <w:rsid w:val="00336157"/>
    <w:rsid w:val="00394A3D"/>
    <w:rsid w:val="004022FF"/>
    <w:rsid w:val="00420EAE"/>
    <w:rsid w:val="00464A12"/>
    <w:rsid w:val="00482589"/>
    <w:rsid w:val="0055522E"/>
    <w:rsid w:val="00565B62"/>
    <w:rsid w:val="005F4559"/>
    <w:rsid w:val="006302DD"/>
    <w:rsid w:val="00635868"/>
    <w:rsid w:val="00655F1E"/>
    <w:rsid w:val="006E7106"/>
    <w:rsid w:val="006F55E3"/>
    <w:rsid w:val="00741833"/>
    <w:rsid w:val="007E657D"/>
    <w:rsid w:val="00897119"/>
    <w:rsid w:val="008A05C9"/>
    <w:rsid w:val="008D3B16"/>
    <w:rsid w:val="008F0AF7"/>
    <w:rsid w:val="009B73A3"/>
    <w:rsid w:val="009D0FEE"/>
    <w:rsid w:val="009F21B8"/>
    <w:rsid w:val="00A02A1F"/>
    <w:rsid w:val="00B10216"/>
    <w:rsid w:val="00B6591B"/>
    <w:rsid w:val="00B91535"/>
    <w:rsid w:val="00BB720C"/>
    <w:rsid w:val="00BF23C1"/>
    <w:rsid w:val="00C04BC0"/>
    <w:rsid w:val="00C1050E"/>
    <w:rsid w:val="00C71E48"/>
    <w:rsid w:val="00CE5D08"/>
    <w:rsid w:val="00D153EE"/>
    <w:rsid w:val="00D43F58"/>
    <w:rsid w:val="00D6418E"/>
    <w:rsid w:val="00DC1B21"/>
    <w:rsid w:val="00DE2571"/>
    <w:rsid w:val="00E116CC"/>
    <w:rsid w:val="00E761EB"/>
    <w:rsid w:val="00EE096E"/>
    <w:rsid w:val="00F16257"/>
    <w:rsid w:val="00F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E0A357"/>
  <w15:chartTrackingRefBased/>
  <w15:docId w15:val="{8277FFA5-2D5C-400F-952C-086837A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11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7C204-0C34-4AB6-86C3-5FD32F31B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0870D-1F76-4C1E-90B5-97408F498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6404C-FD56-4141-9125-E2D818B43E59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customXml/itemProps4.xml><?xml version="1.0" encoding="utf-8"?>
<ds:datastoreItem xmlns:ds="http://schemas.openxmlformats.org/officeDocument/2006/customXml" ds:itemID="{1522FE5F-4666-4C36-B142-CA451185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6</cp:revision>
  <dcterms:created xsi:type="dcterms:W3CDTF">2022-07-13T06:16:00Z</dcterms:created>
  <dcterms:modified xsi:type="dcterms:W3CDTF">2023-06-13T08:59:00Z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2022-04-28T15:19:16Z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9bc91345-0da1-4f24-9b39-40f205e1ad12</vt:lpwstr>
  </property>
  <property fmtid="{D5CDD505-2E9C-101B-9397-08002B2CF9AE}" pid="9" name="MSIP_Label_26615553-48f4-466c-a66f-a3bb9a6459c5_ContentBits">
    <vt:lpwstr>0</vt:lpwstr>
  </property>
</Properties>
</file>